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C2CC9" w:rsidP="007C2CC9" w:rsidRDefault="00192D6D" w14:paraId="672A6659" wp14:textId="77777777">
      <w:pPr>
        <w:bidi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xmlns:wp14="http://schemas.microsoft.com/office/word/2010/wordprocessingDrawing" distT="0" distB="0" distL="0" distR="0" wp14:anchorId="51979CFA" wp14:editId="7777777">
            <wp:extent cx="1905000" cy="1028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B6F4D" w:rsidR="006B6F4D" w:rsidP="000E4485" w:rsidRDefault="5CB1AC30" w14:paraId="5F429730" wp14:textId="7777777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6B6F4D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اعلامیه شورای همکار</w:t>
      </w:r>
      <w:r w:rsidRPr="006B6F4D" w:rsidR="0030621A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ی نیروهای چپ و کمونیست</w:t>
      </w:r>
    </w:p>
    <w:p xmlns:wp14="http://schemas.microsoft.com/office/word/2010/wordml" w:rsidRPr="00CB5680" w:rsidR="006B6F4D" w:rsidP="000E4485" w:rsidRDefault="006B6F4D" w14:paraId="0A37501D" wp14:textId="77777777">
      <w:pPr>
        <w:bidi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rtl/>
        </w:rPr>
      </w:pPr>
    </w:p>
    <w:p xmlns:wp14="http://schemas.microsoft.com/office/word/2010/wordml" w:rsidRPr="00CB5680" w:rsidR="006B6F4D" w:rsidP="000E4485" w:rsidRDefault="006B6F4D" w14:paraId="0A001860" wp14:textId="7777777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CB5680">
        <w:rPr>
          <w:rFonts w:hint="cs" w:ascii="Times New Roman" w:hAnsi="Times New Roman" w:cs="Times New Roman"/>
          <w:b/>
          <w:bCs/>
          <w:sz w:val="32"/>
          <w:szCs w:val="32"/>
          <w:rtl/>
        </w:rPr>
        <w:t>اعدام</w:t>
      </w:r>
      <w:r w:rsidRPr="00CB56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B5680">
        <w:rPr>
          <w:rFonts w:hint="cs" w:ascii="Times New Roman" w:hAnsi="Times New Roman" w:cs="Times New Roman"/>
          <w:b/>
          <w:bCs/>
          <w:sz w:val="32"/>
          <w:szCs w:val="32"/>
          <w:rtl/>
        </w:rPr>
        <w:t>ابزار ارعاب جامعه است، علیه حکومت اعدام بایستیم!</w:t>
      </w:r>
    </w:p>
    <w:p xmlns:wp14="http://schemas.microsoft.com/office/word/2010/wordml" w:rsidRPr="00CB5680" w:rsidR="006B6F4D" w:rsidP="006B6F4D" w:rsidRDefault="006B6F4D" w14:paraId="5DAB6C7B" wp14:textId="77777777">
      <w:pPr>
        <w:bidi/>
        <w:spacing w:after="0"/>
        <w:jc w:val="both"/>
        <w:rPr>
          <w:rFonts w:ascii="Times New Roman" w:hAnsi="Times New Roman" w:cs="Times New Roman"/>
          <w:sz w:val="18"/>
          <w:szCs w:val="18"/>
          <w:rtl/>
        </w:rPr>
      </w:pPr>
    </w:p>
    <w:p xmlns:wp14="http://schemas.microsoft.com/office/word/2010/wordml" w:rsidRPr="007C2CC9" w:rsidR="006B6F4D" w:rsidP="00CB5680" w:rsidRDefault="006B6F4D" w14:paraId="43BD282A" wp14:textId="7777777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جمهوری اسلامی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حاکمیت ارتجاعی و ضد انقلابی اش را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با اعدام مخالفین سیاسی آغاز کرد و طی بیش از چهار دهه، اعدام یک ابزار کلیدی سرکوب جامعه بوده است. از اعدام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های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  <w:lang w:val="en-US" w:bidi="fa-IR"/>
        </w:rPr>
        <w:t xml:space="preserve">صحرائی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ماه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های بعد از انقلاب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٥٧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در کردستان و ترکمن صحرا تا اعدام گسترده زندانیان سیاسی در مقاطع مختلف دهه شصت، از اعدام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های در ملأ عام زندانیان عادی تا قتل عام</w:t>
      </w:r>
      <w:r w:rsidRPr="007C2CC9" w:rsidR="0074532B">
        <w:rPr>
          <w:rFonts w:hint="cs"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7C2CC9" w:rsidR="007C2CC9">
        <w:rPr>
          <w:rFonts w:hint="cs" w:ascii="Times New Roman" w:hAnsi="Times New Roman" w:cs="Times New Roman"/>
          <w:sz w:val="28"/>
          <w:szCs w:val="28"/>
          <w:rtl/>
          <w:lang w:bidi="fa-IR"/>
        </w:rPr>
        <w:t>در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تظاهرات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ها و اعتراضات توده ای، همه یک هدف را دنبال کرده اند: </w:t>
      </w:r>
      <w:r w:rsidRPr="007C2CC9">
        <w:rPr>
          <w:rFonts w:hint="cs" w:ascii="Times New Roman" w:hAnsi="Times New Roman" w:cs="Times New Roman"/>
          <w:b/>
          <w:bCs/>
          <w:sz w:val="28"/>
          <w:szCs w:val="28"/>
          <w:rtl/>
        </w:rPr>
        <w:t xml:space="preserve">بقای حکومت </w:t>
      </w:r>
      <w:r w:rsidRPr="007C2CC9" w:rsidR="00CB5680">
        <w:rPr>
          <w:rFonts w:hint="cs" w:ascii="Times New Roman" w:hAnsi="Times New Roman" w:cs="Times New Roman"/>
          <w:b/>
          <w:bCs/>
          <w:sz w:val="28"/>
          <w:szCs w:val="28"/>
          <w:rtl/>
        </w:rPr>
        <w:t xml:space="preserve">با اتکا به سرکوب </w:t>
      </w:r>
      <w:r w:rsidRPr="007C2CC9">
        <w:rPr>
          <w:rFonts w:hint="cs" w:ascii="Times New Roman" w:hAnsi="Times New Roman" w:cs="Times New Roman"/>
          <w:b/>
          <w:bCs/>
          <w:sz w:val="28"/>
          <w:szCs w:val="28"/>
          <w:rtl/>
        </w:rPr>
        <w:t>و گسترش ارعاب در جامعه!</w:t>
      </w:r>
    </w:p>
    <w:p xmlns:wp14="http://schemas.microsoft.com/office/word/2010/wordml" w:rsidRPr="007C2CC9" w:rsidR="006B6F4D" w:rsidP="006B6F4D" w:rsidRDefault="006B6F4D" w14:paraId="02EB378F" wp14:textId="77777777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xmlns:wp14="http://schemas.microsoft.com/office/word/2010/wordml" w:rsidRPr="007C2CC9" w:rsidR="00985BCA" w:rsidP="00845D25" w:rsidRDefault="006B6F4D" w14:paraId="6970DEA2" wp14:textId="7777777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اعدام یک قتل عمد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دولتی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است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.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تنها تفاوت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 قتل توسط دولت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با قتل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 توسط افراد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این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ا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ست که قتل </w:t>
      </w:r>
      <w:r w:rsidRPr="007C2CC9" w:rsidR="00AD18A9">
        <w:rPr>
          <w:rFonts w:hint="cs" w:ascii="Times New Roman" w:hAnsi="Times New Roman" w:cs="Times New Roman"/>
          <w:sz w:val="28"/>
          <w:szCs w:val="28"/>
          <w:rtl/>
          <w:lang w:val="en-US" w:bidi="fa-IR"/>
        </w:rPr>
        <w:t xml:space="preserve">توسط فرد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ممکن است خواسته یا ناخواسته رخ دهد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>،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اما دولت عامدانه و آگاهانه اعدام می کند، با نقشه قبلی و طی مراسمی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شنیع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می</w:t>
      </w:r>
      <w:r w:rsidRPr="007C2CC9" w:rsidR="00AD18A9">
        <w:rPr>
          <w:rFonts w:hint="eastAsia" w:ascii="Times New Roman" w:hAnsi="Times New Roman" w:cs="Times New Roman"/>
          <w:sz w:val="28"/>
          <w:szCs w:val="28"/>
          <w:rtl/>
        </w:rPr>
        <w:t>‌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کشد، برای آن د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>ادگاه و قاضی و جلاد دارد، و بدتر</w:t>
      </w:r>
      <w:r w:rsidRPr="007C2CC9" w:rsidR="00AD18A9">
        <w:rPr>
          <w:rFonts w:hint="cs" w:ascii="Times New Roman" w:hAnsi="Times New Roman" w:cs="Times New Roman"/>
          <w:sz w:val="28"/>
          <w:szCs w:val="28"/>
          <w:rtl/>
        </w:rPr>
        <w:t>؛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آ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نرا بنام "اجرای عدالت" جاری می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کند. حکومت و نظامی که راه حل دردهای اجتماعی را جلاد و اعدام می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داند، حتی بعنوان یک نظم بورژوائی پوسیده </w:t>
      </w:r>
      <w:r w:rsidRPr="007C2CC9" w:rsidR="00985BCA">
        <w:rPr>
          <w:rFonts w:hint="cs" w:ascii="Times New Roman" w:hAnsi="Times New Roman" w:cs="Times New Roman"/>
          <w:sz w:val="28"/>
          <w:szCs w:val="28"/>
          <w:rtl/>
        </w:rPr>
        <w:t>تر از اسلاف خویش است. قربانیان اعدام، برخلاف ادعای "مقابله با جرم"</w:t>
      </w:r>
      <w:r w:rsidRPr="007C2CC9" w:rsidR="00AD18A9">
        <w:rPr>
          <w:rFonts w:hint="cs" w:ascii="Times New Roman" w:hAnsi="Times New Roman" w:cs="Times New Roman"/>
          <w:sz w:val="28"/>
          <w:szCs w:val="28"/>
          <w:rtl/>
        </w:rPr>
        <w:t xml:space="preserve"> دولتها</w:t>
      </w:r>
      <w:r w:rsidRPr="007C2CC9" w:rsidR="00985BCA">
        <w:rPr>
          <w:rFonts w:hint="cs" w:ascii="Times New Roman" w:hAnsi="Times New Roman" w:cs="Times New Roman"/>
          <w:sz w:val="28"/>
          <w:szCs w:val="28"/>
          <w:rtl/>
        </w:rPr>
        <w:t xml:space="preserve">، اساساً مردمی هستند که </w:t>
      </w:r>
      <w:r w:rsidRPr="007C2CC9" w:rsidR="00AD18A9">
        <w:rPr>
          <w:rFonts w:hint="cs" w:ascii="Times New Roman" w:hAnsi="Times New Roman" w:cs="Times New Roman"/>
          <w:sz w:val="28"/>
          <w:szCs w:val="28"/>
          <w:rtl/>
        </w:rPr>
        <w:t xml:space="preserve">سلطه سیاسی و فرهنگی </w:t>
      </w:r>
      <w:r w:rsidRPr="007C2CC9" w:rsidR="00985BCA">
        <w:rPr>
          <w:rFonts w:hint="cs" w:ascii="Times New Roman" w:hAnsi="Times New Roman" w:cs="Times New Roman"/>
          <w:sz w:val="28"/>
          <w:szCs w:val="28"/>
          <w:rtl/>
        </w:rPr>
        <w:t>قدرت حاکمه تن نمی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 w:rsidR="00985BCA">
        <w:rPr>
          <w:rFonts w:hint="cs" w:ascii="Times New Roman" w:hAnsi="Times New Roman" w:cs="Times New Roman"/>
          <w:sz w:val="28"/>
          <w:szCs w:val="28"/>
          <w:rtl/>
        </w:rPr>
        <w:t>دهند. اعدام یک جنایت سازمانیافته دولتی برای خط زدن صورت مسئله معضلات اجتماعی است که مسبب آن نظم و مناسبات اقتصادی کنونی است.</w:t>
      </w:r>
    </w:p>
    <w:p xmlns:wp14="http://schemas.microsoft.com/office/word/2010/wordml" w:rsidRPr="007C2CC9" w:rsidR="00985BCA" w:rsidP="00985BCA" w:rsidRDefault="00985BCA" w14:paraId="6A05A809" wp14:textId="77777777">
      <w:pPr>
        <w:bidi/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xmlns:wp14="http://schemas.microsoft.com/office/word/2010/wordml" w:rsidRPr="007C2CC9" w:rsidR="00A330F2" w:rsidP="007F39A6" w:rsidRDefault="00985BCA" w14:paraId="2B35E4AD" wp14:textId="7777777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C2CC9">
        <w:rPr>
          <w:rFonts w:hint="cs" w:ascii="Times New Roman" w:hAnsi="Times New Roman" w:cs="Times New Roman"/>
          <w:sz w:val="28"/>
          <w:szCs w:val="28"/>
          <w:rtl/>
        </w:rPr>
        <w:t>اعدام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های اخیر در شهرهای مختلف ایران بویژه در وحشت از تلاطمات سیاسی و اعتراضات توده ای و کارگری است و در عین حال پاسخی به شورش زندانیان در زندان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های ایران است که بین مرگ در اثر کرونا و شلیک زندانبا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ن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ان، دومی را انتخاب کردند. دستور 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>"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رئیسی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>"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جلاد برای اجرای سریع احکام اعدام صادر شده، تلاشی برای نشان دادن دندان تیز و قدرت سرکوب نظام اسلامی به جامعه ای است که از هم اکنون اعتراض و اعتصاب در آن مجددا آغاز شده است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.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 اعدام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های اخیر یک سیاست پیشگیرانه برای جلوگیری از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تکرار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خیزش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های آبانماه است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 که بسرعت اوج می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گیرد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. در این میان سیاست جمهوری اسلامی این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ا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ست که خانواده های مقتولین را وسیله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 xml:space="preserve">و شریک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اجرای اعدام و </w:t>
      </w:r>
      <w:r w:rsidRPr="007C2CC9" w:rsidR="007F39A6">
        <w:rPr>
          <w:rFonts w:hint="cs" w:ascii="Times New Roman" w:hAnsi="Times New Roman" w:cs="Times New Roman"/>
          <w:sz w:val="28"/>
          <w:szCs w:val="28"/>
          <w:rtl/>
        </w:rPr>
        <w:t xml:space="preserve">اهداف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ارتجاعی و جنایتکارانه خود کند. با اعدام، هیچ زندگی از دست رفته ای برنمی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گردد، با اعدام هیچ درد فقدانی التیام نمی یابد، با اعدام تنها چرخ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های ماشین جنایت روغنکاری و سنت قرون وسطائی "خون در </w:t>
      </w:r>
      <w:r w:rsidRPr="007C2CC9" w:rsidR="00CB5680">
        <w:rPr>
          <w:rFonts w:hint="cs" w:ascii="Times New Roman" w:hAnsi="Times New Roman" w:cs="Times New Roman"/>
          <w:sz w:val="28"/>
          <w:szCs w:val="28"/>
          <w:rtl/>
        </w:rPr>
        <w:t>م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قابل خون" مرمت می</w:t>
      </w:r>
      <w:r w:rsidR="007C2CC9">
        <w:rPr>
          <w:rFonts w:hint="cs" w:ascii="Times New Roman" w:hAnsi="Times New Roman" w:cs="Times New Roman"/>
          <w:sz w:val="28"/>
          <w:szCs w:val="28"/>
          <w:rtl/>
        </w:rPr>
        <w:t xml:space="preserve">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شود. اعدام ارتکاب قتل </w:t>
      </w:r>
      <w:r w:rsidRPr="007C2CC9" w:rsidR="007F39A6">
        <w:rPr>
          <w:rFonts w:hint="cs" w:ascii="Times New Roman" w:hAnsi="Times New Roman" w:cs="Times New Roman"/>
          <w:sz w:val="28"/>
          <w:szCs w:val="28"/>
          <w:rtl/>
        </w:rPr>
        <w:t xml:space="preserve">مجدد و قانونی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و </w:t>
      </w:r>
      <w:r w:rsidRPr="007C2CC9" w:rsidR="00A330F2">
        <w:rPr>
          <w:rFonts w:hint="cs" w:ascii="Times New Roman" w:hAnsi="Times New Roman" w:cs="Times New Roman"/>
          <w:sz w:val="28"/>
          <w:szCs w:val="28"/>
          <w:rtl/>
        </w:rPr>
        <w:t>دامن زدن به روحیه انتقامجوئی در جامعه است</w:t>
      </w:r>
      <w:r w:rsidRPr="007C2CC9" w:rsidR="00FA369E">
        <w:rPr>
          <w:rFonts w:hint="cs" w:ascii="Times New Roman" w:hAnsi="Times New Roman" w:cs="Times New Roman"/>
          <w:sz w:val="28"/>
          <w:szCs w:val="28"/>
          <w:rtl/>
        </w:rPr>
        <w:t>.</w:t>
      </w:r>
      <w:r w:rsidRPr="007C2CC9" w:rsidR="00A330F2">
        <w:rPr>
          <w:rFonts w:hint="cs" w:ascii="Times New Roman" w:hAnsi="Times New Roman" w:cs="Times New Roman"/>
          <w:sz w:val="28"/>
          <w:szCs w:val="28"/>
          <w:rtl/>
        </w:rPr>
        <w:t xml:space="preserve"> هر جامعه ای که به آزادی با هر روایتی فکر میکند، باید آگاهانه از آن عبور کند و وظیفه خود را درهم کوبیدن ریشه های اقتصادی و اجتماعی </w:t>
      </w:r>
      <w:r w:rsidRPr="007C2CC9" w:rsidR="00FA369E">
        <w:rPr>
          <w:rFonts w:hint="cs" w:ascii="Times New Roman" w:hAnsi="Times New Roman" w:cs="Times New Roman"/>
          <w:sz w:val="28"/>
          <w:szCs w:val="28"/>
          <w:rtl/>
        </w:rPr>
        <w:t xml:space="preserve">جنایت و </w:t>
      </w:r>
      <w:r w:rsidRPr="007C2CC9" w:rsidR="00A330F2">
        <w:rPr>
          <w:rFonts w:hint="cs" w:ascii="Times New Roman" w:hAnsi="Times New Roman" w:cs="Times New Roman"/>
          <w:sz w:val="28"/>
          <w:szCs w:val="28"/>
          <w:rtl/>
        </w:rPr>
        <w:t xml:space="preserve">قتل و شانس دادن به افراد برای بازگشت به یک زندگی مفید قرار دهد. </w:t>
      </w:r>
    </w:p>
    <w:p xmlns:wp14="http://schemas.microsoft.com/office/word/2010/wordml" w:rsidRPr="007C2CC9" w:rsidR="006B6F4D" w:rsidP="006B6F4D" w:rsidRDefault="006B6F4D" w14:paraId="5A39BBE3" wp14:textId="7777777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xmlns:wp14="http://schemas.microsoft.com/office/word/2010/wordml" w:rsidRPr="007C2CC9" w:rsidR="00A330F2" w:rsidP="78F53455" w:rsidRDefault="00A330F2" w14:paraId="0D5685E2" wp14:textId="788122DE">
      <w:pPr>
        <w:bidi/>
        <w:spacing w:after="0"/>
        <w:jc w:val="both"/>
        <w:rPr>
          <w:rFonts w:ascii="Times New Roman" w:hAnsi="Times New Roman" w:cs="Times New Roman"/>
          <w:b w:val="1"/>
          <w:bCs w:val="1"/>
          <w:sz w:val="28"/>
          <w:szCs w:val="28"/>
          <w:rtl w:val="1"/>
        </w:rPr>
      </w:pP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شورای همکاری نیروهای چپ و کمونیست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،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خانواده های قربانیان، آزادیخواهان و بویژه طبقه کارگر و اردوی چپ جامعه را به تقابل آگاهانه با اهداف ارتجاعی حکومت اسلامی و سیاست اعدام فرامی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خواند. خانواده های قربانیان نباید وسیله جنایت و اهداف حکومتی شوند. ما از تلاش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های مردم آزادیخواهی که تلاش دارند مانع هر اعدامی شوند قدردانی می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کنیم و در عین حال بر ضرورت یک اقدام گسترده و اجتماعی علیه سیاست حکومت اسلامی و اهداف ارتجاعی و ضد کارگریش تاکید داریم. ما اهداف جمهوری اسلامی و این قتل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های حکومتی را قویا محکوم می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کنیم و از مردم آزادیخواه ایران در داخل و خارج کشور می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خواهیم همصدا با ما و با ابتکارات مختلف در مقابل سیاست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ها و اهداف ارتجاعی جمهوری اسلامی سد محکمی ایجاد کنند. ما خواهان آزادی فوری زندانیان سیاسی، توقف و لغو احکام اعدام و آزادی زندانیان عادی در شرایط بحران کرونا هستیم. </w:t>
      </w:r>
      <w:r w:rsidRPr="78F53455" w:rsidR="78F53455">
        <w:rPr>
          <w:rFonts w:ascii="Times New Roman" w:hAnsi="Times New Roman" w:cs="Times New Roman"/>
          <w:b w:val="1"/>
          <w:bCs w:val="1"/>
          <w:sz w:val="28"/>
          <w:szCs w:val="28"/>
          <w:rtl w:val="1"/>
        </w:rPr>
        <w:t>نه به اعدام! اعدام باید ممنوع و ملغی شود</w:t>
      </w:r>
      <w:r w:rsidRPr="78F53455" w:rsidR="78F53455">
        <w:rPr>
          <w:rFonts w:ascii="Times New Roman" w:hAnsi="Times New Roman" w:cs="Times New Roman"/>
          <w:b w:val="1"/>
          <w:bCs w:val="1"/>
          <w:sz w:val="28"/>
          <w:szCs w:val="28"/>
          <w:rtl w:val="1"/>
        </w:rPr>
        <w:t xml:space="preserve">!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حق حیات یک حق پایه ای انسان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 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>هاست و هیچ دولت و قدرت و آتوریته ای حق سلب آنرا ندارد</w:t>
      </w:r>
      <w:r w:rsidRPr="78F53455" w:rsidR="78F53455">
        <w:rPr>
          <w:rFonts w:ascii="Times New Roman" w:hAnsi="Times New Roman" w:cs="Times New Roman"/>
          <w:sz w:val="28"/>
          <w:szCs w:val="28"/>
          <w:rtl w:val="1"/>
        </w:rPr>
        <w:t xml:space="preserve">! </w:t>
      </w:r>
    </w:p>
    <w:p xmlns:wp14="http://schemas.microsoft.com/office/word/2010/wordml" w:rsidRPr="007C2CC9" w:rsidR="00A330F2" w:rsidP="00A330F2" w:rsidRDefault="00A330F2" w14:paraId="41C8F396" wp14:textId="77777777">
      <w:pPr>
        <w:bidi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xmlns:wp14="http://schemas.microsoft.com/office/word/2010/wordml" w:rsidRPr="00D5570B" w:rsidR="475BE08D" w:rsidP="00590593" w:rsidRDefault="475BE08D" w14:paraId="2F085619" wp14:textId="77777777">
      <w:pPr>
        <w:bidi/>
        <w:spacing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D5570B">
        <w:rPr>
          <w:rFonts w:ascii="Times New Roman" w:hAnsi="Times New Roman" w:eastAsia="Times New Roman" w:cs="Times New Roman"/>
          <w:b/>
          <w:bCs/>
          <w:sz w:val="28"/>
          <w:szCs w:val="28"/>
          <w:rtl/>
        </w:rPr>
        <w:t>سرنگون باد رژیم سرمایه داری جمهوری اسلامی</w:t>
      </w:r>
      <w:r w:rsidRPr="00D5570B" w:rsidR="00894812">
        <w:rPr>
          <w:rFonts w:ascii="Times New Roman" w:hAnsi="Times New Roman" w:eastAsia="Times New Roman" w:cs="Times New Roman"/>
          <w:b/>
          <w:bCs/>
          <w:sz w:val="28"/>
          <w:szCs w:val="28"/>
        </w:rPr>
        <w:t>!</w:t>
      </w:r>
      <w:r w:rsidRPr="00D5570B">
        <w:rPr>
          <w:rFonts w:ascii="Times New Roman" w:hAnsi="Times New Roman" w:eastAsia="Times New Roman" w:cs="Times New Roman"/>
          <w:b/>
          <w:bCs/>
          <w:sz w:val="28"/>
          <w:szCs w:val="28"/>
          <w:rtl/>
        </w:rPr>
        <w:t xml:space="preserve"> </w:t>
      </w:r>
    </w:p>
    <w:p xmlns:wp14="http://schemas.microsoft.com/office/word/2010/wordml" w:rsidRPr="00D5570B" w:rsidR="00FE2EDF" w:rsidP="00590593" w:rsidRDefault="00FE2EDF" w14:paraId="6ABF980E" wp14:textId="77777777">
      <w:pPr>
        <w:bidi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570B">
        <w:rPr>
          <w:rFonts w:hint="eastAsia" w:ascii="Times New Roman" w:hAnsi="Times New Roman" w:cs="Times New Roman"/>
          <w:b/>
          <w:bCs/>
          <w:sz w:val="28"/>
          <w:szCs w:val="28"/>
          <w:rtl/>
        </w:rPr>
        <w:t>زنده</w:t>
      </w:r>
      <w:r w:rsidRPr="00D557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باد آزاد</w:t>
      </w:r>
      <w:r w:rsidRPr="00D5570B">
        <w:rPr>
          <w:rFonts w:hint="cs" w:ascii="Times New Roman" w:hAnsi="Times New Roman" w:cs="Times New Roman"/>
          <w:b/>
          <w:bCs/>
          <w:sz w:val="28"/>
          <w:szCs w:val="28"/>
          <w:rtl/>
        </w:rPr>
        <w:t>ی</w:t>
      </w:r>
      <w:r w:rsidRPr="00D5570B">
        <w:rPr>
          <w:rFonts w:ascii="Times New Roman" w:hAnsi="Times New Roman" w:cs="Times New Roman"/>
          <w:b/>
          <w:bCs/>
          <w:sz w:val="28"/>
          <w:szCs w:val="28"/>
          <w:rtl/>
        </w:rPr>
        <w:t>، زنده باد سوس</w:t>
      </w:r>
      <w:r w:rsidRPr="00D5570B">
        <w:rPr>
          <w:rFonts w:hint="cs" w:ascii="Times New Roman" w:hAnsi="Times New Roman" w:cs="Times New Roman"/>
          <w:b/>
          <w:bCs/>
          <w:sz w:val="28"/>
          <w:szCs w:val="28"/>
          <w:rtl/>
        </w:rPr>
        <w:t>ی</w:t>
      </w:r>
      <w:r w:rsidRPr="00D5570B">
        <w:rPr>
          <w:rFonts w:hint="eastAsia" w:ascii="Times New Roman" w:hAnsi="Times New Roman" w:cs="Times New Roman"/>
          <w:b/>
          <w:bCs/>
          <w:sz w:val="28"/>
          <w:szCs w:val="28"/>
          <w:rtl/>
        </w:rPr>
        <w:t>ال</w:t>
      </w:r>
      <w:r w:rsidRPr="00D5570B">
        <w:rPr>
          <w:rFonts w:hint="cs" w:ascii="Times New Roman" w:hAnsi="Times New Roman" w:cs="Times New Roman"/>
          <w:b/>
          <w:bCs/>
          <w:sz w:val="28"/>
          <w:szCs w:val="28"/>
          <w:rtl/>
        </w:rPr>
        <w:t>ی</w:t>
      </w:r>
      <w:r w:rsidRPr="00D5570B">
        <w:rPr>
          <w:rFonts w:hint="eastAsia" w:ascii="Times New Roman" w:hAnsi="Times New Roman" w:cs="Times New Roman"/>
          <w:b/>
          <w:bCs/>
          <w:sz w:val="28"/>
          <w:szCs w:val="28"/>
          <w:rtl/>
        </w:rPr>
        <w:t>سم</w:t>
      </w:r>
      <w:r w:rsidRPr="00D5570B">
        <w:rPr>
          <w:rFonts w:hint="cs" w:ascii="Times New Roman" w:hAnsi="Times New Roman" w:cs="Times New Roman"/>
          <w:b/>
          <w:bCs/>
          <w:sz w:val="28"/>
          <w:szCs w:val="28"/>
          <w:rtl/>
        </w:rPr>
        <w:t>!</w:t>
      </w:r>
    </w:p>
    <w:p xmlns:wp14="http://schemas.microsoft.com/office/word/2010/wordml" w:rsidRPr="007C2CC9" w:rsidR="00CB5680" w:rsidP="00CB5680" w:rsidRDefault="00CB5680" w14:paraId="72A3D3EC" wp14:textId="77777777">
      <w:pPr>
        <w:bidi/>
        <w:spacing w:after="0"/>
        <w:jc w:val="center"/>
        <w:rPr>
          <w:rFonts w:ascii="Times New Roman" w:hAnsi="Times New Roman" w:cs="Times New Roman"/>
          <w:sz w:val="16"/>
          <w:szCs w:val="16"/>
          <w:rtl/>
        </w:rPr>
      </w:pPr>
    </w:p>
    <w:p xmlns:wp14="http://schemas.microsoft.com/office/word/2010/wordml" w:rsidRPr="007C2CC9" w:rsidR="00FE2EDF" w:rsidP="00CB5680" w:rsidRDefault="00CB5680" w14:paraId="152583AD" wp14:textId="77777777">
      <w:pPr>
        <w:bidi/>
        <w:spacing w:after="0"/>
        <w:jc w:val="center"/>
        <w:rPr>
          <w:rFonts w:ascii="Times New Roman" w:hAnsi="Times New Roman" w:cs="Times New Roman"/>
          <w:sz w:val="28"/>
          <w:szCs w:val="28"/>
          <w:rtl/>
          <w:lang w:val="en-US" w:bidi="fa-IR"/>
        </w:rPr>
      </w:pPr>
      <w:r w:rsidRPr="007C2CC9">
        <w:rPr>
          <w:rFonts w:hint="cs" w:ascii="Times New Roman" w:hAnsi="Times New Roman" w:cs="Times New Roman"/>
          <w:sz w:val="28"/>
          <w:szCs w:val="28"/>
          <w:rtl/>
        </w:rPr>
        <w:t xml:space="preserve">٦ مه </w:t>
      </w:r>
      <w:r w:rsidRPr="007C2CC9" w:rsidR="00FE2EDF">
        <w:rPr>
          <w:rFonts w:hint="cs" w:ascii="Times New Roman" w:hAnsi="Times New Roman" w:cs="Times New Roman"/>
          <w:sz w:val="28"/>
          <w:szCs w:val="28"/>
          <w:rtl/>
        </w:rPr>
        <w:t xml:space="preserve">٢٠٢٠ - </w:t>
      </w:r>
      <w:r w:rsidRPr="007C2CC9">
        <w:rPr>
          <w:rFonts w:hint="cs" w:ascii="Times New Roman" w:hAnsi="Times New Roman" w:cs="Times New Roman"/>
          <w:sz w:val="28"/>
          <w:szCs w:val="28"/>
          <w:rtl/>
        </w:rPr>
        <w:t>١٧</w:t>
      </w:r>
      <w:r w:rsidRPr="007C2CC9" w:rsidR="00FE2EDF">
        <w:rPr>
          <w:rFonts w:hint="cs" w:ascii="Times New Roman" w:hAnsi="Times New Roman" w:cs="Times New Roman"/>
          <w:sz w:val="28"/>
          <w:szCs w:val="28"/>
          <w:rtl/>
          <w:lang w:val="en-US" w:bidi="fa-IR"/>
        </w:rPr>
        <w:t xml:space="preserve"> اردیبهشت ١٣٩٩</w:t>
      </w:r>
    </w:p>
    <w:p xmlns:wp14="http://schemas.microsoft.com/office/word/2010/wordml" w:rsidRPr="007C2CC9" w:rsidR="00CB5680" w:rsidP="00CB5680" w:rsidRDefault="00CB5680" w14:paraId="0D0B940D" wp14:textId="77777777">
      <w:pPr>
        <w:bidi/>
        <w:spacing w:after="0"/>
        <w:jc w:val="both"/>
        <w:rPr>
          <w:rFonts w:ascii="Times New Roman" w:hAnsi="Times New Roman" w:cs="Times New Roman"/>
          <w:sz w:val="20"/>
          <w:szCs w:val="20"/>
          <w:rtl/>
        </w:rPr>
      </w:pPr>
    </w:p>
    <w:p xmlns:wp14="http://schemas.microsoft.com/office/word/2010/wordml" w:rsidRPr="007C2CC9" w:rsidR="00E55E6F" w:rsidP="00CB5680" w:rsidRDefault="475BE08D" w14:paraId="6FDD0BEC" wp14:textId="7777777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C2CC9">
        <w:rPr>
          <w:rFonts w:ascii="Times New Roman" w:hAnsi="Times New Roman" w:cs="Times New Roman"/>
          <w:sz w:val="28"/>
          <w:szCs w:val="28"/>
          <w:rtl/>
        </w:rPr>
        <w:t xml:space="preserve">امضاها: </w:t>
      </w:r>
      <w:r w:rsidRPr="007C2CC9">
        <w:rPr>
          <w:rFonts w:ascii="Times New Roman" w:hAnsi="Times New Roman" w:eastAsia="Times New Roman" w:cs="Times New Roman"/>
          <w:sz w:val="28"/>
          <w:szCs w:val="28"/>
          <w:rtl/>
        </w:rPr>
        <w:t xml:space="preserve">اتحاد فدائیان کمونیست، حزب کمونیست ایران، حزب کمونیست کارگری </w:t>
      </w:r>
      <w:r w:rsidRPr="007C2CC9" w:rsidR="009810F2">
        <w:rPr>
          <w:rFonts w:hint="cs" w:ascii="Times New Roman" w:hAnsi="Times New Roman" w:eastAsia="Times New Roman" w:cs="Times New Roman"/>
          <w:sz w:val="28"/>
          <w:szCs w:val="28"/>
          <w:rtl/>
        </w:rPr>
        <w:t>-</w:t>
      </w:r>
      <w:r w:rsidRPr="007C2CC9">
        <w:rPr>
          <w:rFonts w:ascii="Times New Roman" w:hAnsi="Times New Roman" w:eastAsia="Times New Roman" w:cs="Times New Roman"/>
          <w:sz w:val="28"/>
          <w:szCs w:val="28"/>
          <w:rtl/>
        </w:rPr>
        <w:t xml:space="preserve"> حکمتیست، سازمان راه کارگر، سازمان فدائیان ( اقلیت )، هسته اقلیت</w:t>
      </w:r>
      <w:r w:rsidRPr="007C2CC9" w:rsidR="009810F2">
        <w:rPr>
          <w:rFonts w:hint="cs" w:ascii="Times New Roman" w:hAnsi="Times New Roman" w:eastAsia="Times New Roman" w:cs="Times New Roman"/>
          <w:sz w:val="28"/>
          <w:szCs w:val="28"/>
          <w:rtl/>
        </w:rPr>
        <w:t>.</w:t>
      </w:r>
    </w:p>
    <w:sectPr w:rsidRPr="007C2CC9" w:rsidR="00E55E6F" w:rsidSect="00FE2EDF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F"/>
    <w:rsid w:val="00052614"/>
    <w:rsid w:val="000B10AE"/>
    <w:rsid w:val="000E4485"/>
    <w:rsid w:val="00192D6D"/>
    <w:rsid w:val="00197B5B"/>
    <w:rsid w:val="001B6C08"/>
    <w:rsid w:val="002A11A2"/>
    <w:rsid w:val="0030621A"/>
    <w:rsid w:val="00391D1C"/>
    <w:rsid w:val="003F6EB2"/>
    <w:rsid w:val="00416AC6"/>
    <w:rsid w:val="00483C92"/>
    <w:rsid w:val="004D393A"/>
    <w:rsid w:val="004E459D"/>
    <w:rsid w:val="004E5BF8"/>
    <w:rsid w:val="004F0D35"/>
    <w:rsid w:val="00547ADD"/>
    <w:rsid w:val="005658D4"/>
    <w:rsid w:val="00586184"/>
    <w:rsid w:val="00590593"/>
    <w:rsid w:val="006ACA74"/>
    <w:rsid w:val="006B6F4D"/>
    <w:rsid w:val="0074532B"/>
    <w:rsid w:val="007519AD"/>
    <w:rsid w:val="00780D33"/>
    <w:rsid w:val="007C2CC9"/>
    <w:rsid w:val="007F39A6"/>
    <w:rsid w:val="00835E3B"/>
    <w:rsid w:val="00845D25"/>
    <w:rsid w:val="00894812"/>
    <w:rsid w:val="008A54DC"/>
    <w:rsid w:val="008F79FB"/>
    <w:rsid w:val="00913162"/>
    <w:rsid w:val="00923E70"/>
    <w:rsid w:val="009810F2"/>
    <w:rsid w:val="00985BCA"/>
    <w:rsid w:val="009F0F3B"/>
    <w:rsid w:val="00A30963"/>
    <w:rsid w:val="00A330F2"/>
    <w:rsid w:val="00AA771C"/>
    <w:rsid w:val="00AD18A9"/>
    <w:rsid w:val="00BF3EC2"/>
    <w:rsid w:val="00BF4768"/>
    <w:rsid w:val="00C66175"/>
    <w:rsid w:val="00CB5680"/>
    <w:rsid w:val="00D5570B"/>
    <w:rsid w:val="00D90C79"/>
    <w:rsid w:val="00DC568B"/>
    <w:rsid w:val="00DD6C8A"/>
    <w:rsid w:val="00E55E6F"/>
    <w:rsid w:val="00ED67CA"/>
    <w:rsid w:val="00F02D0B"/>
    <w:rsid w:val="00FA35D7"/>
    <w:rsid w:val="00FA369E"/>
    <w:rsid w:val="00FA71CD"/>
    <w:rsid w:val="00FE2EDF"/>
    <w:rsid w:val="475BE08D"/>
    <w:rsid w:val="5CB1AC30"/>
    <w:rsid w:val="78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8F5F35-949F-4582-80B6-46B749D1F40A}"/>
  <w14:docId w14:val="7F84EF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Arial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6C08"/>
    <w:pPr>
      <w:spacing w:after="200" w:line="276" w:lineRule="auto"/>
    </w:pPr>
    <w:rPr>
      <w:sz w:val="22"/>
      <w:szCs w:val="22"/>
      <w:lang w:val="sv-SE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E7B-2051-42EC-9C92-A19F7FCA2E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َuser</dc:creator>
  <keywords/>
  <lastModifiedBy>Saleh Ahmadiyan</lastModifiedBy>
  <revision>3</revision>
  <dcterms:created xsi:type="dcterms:W3CDTF">2020-05-08T14:29:00.0000000Z</dcterms:created>
  <dcterms:modified xsi:type="dcterms:W3CDTF">2020-05-08T14:38:32.0538774Z</dcterms:modified>
</coreProperties>
</file>